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127"/>
        <w:gridCol w:w="5386"/>
      </w:tblGrid>
      <w:tr w:rsidR="007258DB" w:rsidRPr="00E35F2E" w14:paraId="1725ED60" w14:textId="77777777" w:rsidTr="0057647D"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52EDC2C2" w14:textId="285F3831" w:rsidR="007258DB" w:rsidRPr="00E35F2E" w:rsidRDefault="007258DB" w:rsidP="007258DB">
            <w:pPr>
              <w:snapToGrid w:val="0"/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Nombre estudiante</w:t>
            </w:r>
            <w:r>
              <w:rPr>
                <w:rFonts w:ascii="Avenir Book" w:hAnsi="Avenir Book"/>
                <w:sz w:val="20"/>
                <w:szCs w:val="20"/>
              </w:rPr>
              <w:t xml:space="preserve"> 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65572E8" w14:textId="77777777" w:rsidR="007258DB" w:rsidRPr="00E35F2E" w:rsidRDefault="007258DB" w:rsidP="007258DB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258DB" w:rsidRPr="00296381" w14:paraId="0C64C3D2" w14:textId="77777777" w:rsidTr="0057647D"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25102D1B" w14:textId="77777777" w:rsidR="007258DB" w:rsidRPr="00296381" w:rsidRDefault="007258DB" w:rsidP="007258DB">
            <w:pPr>
              <w:snapToGrid w:val="0"/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E35F2E">
              <w:rPr>
                <w:rFonts w:ascii="Avenir Book" w:hAnsi="Avenir Book"/>
                <w:sz w:val="20"/>
                <w:szCs w:val="20"/>
              </w:rPr>
              <w:t>Nombre evaluador 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89F253E" w14:textId="77777777" w:rsidR="007258DB" w:rsidRPr="00296381" w:rsidRDefault="007258DB" w:rsidP="007258DB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271DCF7A" w14:textId="3718ACE2" w:rsidR="00B75BB3" w:rsidRPr="00B75BB3" w:rsidRDefault="00B75BB3" w:rsidP="00B75BB3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C41B9" wp14:editId="58A9935D">
                <wp:simplePos x="0" y="0"/>
                <wp:positionH relativeFrom="column">
                  <wp:posOffset>4952365</wp:posOffset>
                </wp:positionH>
                <wp:positionV relativeFrom="paragraph">
                  <wp:posOffset>-38364</wp:posOffset>
                </wp:positionV>
                <wp:extent cx="572494" cy="237904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94" cy="23790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1CAF2" w14:textId="77777777" w:rsidR="00B75BB3" w:rsidRPr="00BC10A1" w:rsidRDefault="00B75BB3" w:rsidP="00B75BB3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C10A1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Parcial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41B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89.95pt;margin-top:-3pt;width:45.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dkLWAIAAKMEAAAOAAAAZHJzL2Uyb0RvYy54bWysVFFv2jAQfp+0/2D5fSTQUAoiVIyKaRJr&#13;&#10;K9Gpz8ZxSCTb59mGhP36nZ1AWbenaS/mfPflzvd9d8zvWyXJUVhXg87pcJBSIjSHotb7nH5/WX+6&#13;&#10;o8R5pgsmQYucnoSj94uPH+aNmYkRVCALYQkm0W7WmJxW3ptZkjheCcXcAIzQGCzBKubxavdJYVmD&#13;&#10;2ZVMRml6mzRgC2OBC+fQ+9AF6SLmL0vB/VNZOuGJzCm+zcfTxnMXzmQxZ7O9Zaaqef8M9g+vUKzW&#13;&#10;WPSS6oF5Rg62/iOVqrkFB6UfcFAJlGXNRewBuxmm77rZVsyI2AuS48yFJvf/0vLH47MldZHTMSWa&#13;&#10;KZRodWCFBVII4kXrgYwDSY1xM8RuDaJ9+xlaFPvsd+gMvbelVeEXuyIYR7pPF4oxE+HoHE9G2TSj&#13;&#10;hGNodDOZplnIkrx9bKzzXwQoEoycWlQwEsuOG+c76BkSajmQdbGupYyXMDViJS05MtR7tx/FT+VB&#13;&#10;fYOi803GaRpVx5JxyAI8PuC3TFKTJqe3N+M0ZtAQSnTVpUZ4oKNrO1i+3bU9RzsoTkiRhW7SnOHr&#13;&#10;GhvZMOefmcXRQlZwXfwTHqUELAK9RUkF9uff/AGPimOUkgZHNafux4FZQYn8qnEWpsMsC7MdLxky&#13;&#10;jBd7HdldR/RBrQDZGeJiGh7NgPfybJYW1Ctu1TJUxRDTHGvn1J/Nle8WCLeSi+UygnCaDfMbvTU8&#13;&#10;pA5qBJle2ldmTa9lGKdHOA81m72TtMOGLzUsDx7KOuodCO5Y7XnHTYiC9VsbVu36HlFv/y2LXwAA&#13;&#10;AP//AwBQSwMEFAAGAAgAAAAhAAvwurjlAAAADgEAAA8AAABkcnMvZG93bnJldi54bWxMj0FPwzAM&#13;&#10;he9I/IfISFzQloaNduuaTgjGZRISFMo5a01b0ThVk23l32NOcLFk+b3n92XbyfbihKPvHGlQ8wgE&#13;&#10;UuXqjhoN729PsxUIHwzVpneEGr7Rwza/vMhMWrszveKpCI3gEPKp0dCGMKRS+qpFa/zcDUh8+3Sj&#13;&#10;NYHXsZH1aM4cbnt5G0WxtKYj/tCaAR9arL6Ko9UQ7wtf7nY3L2FZLiN8XpQfpJTW11fT44bH/QZE&#13;&#10;wCn8OeCXgftDzsUO7ki1F72GJFmvWaphFjMYC1ZJpEAcNCzUHcg8k/8x8h8AAAD//wMAUEsBAi0A&#13;&#10;FAAGAAgAAAAhALaDOJL+AAAA4QEAABMAAAAAAAAAAAAAAAAAAAAAAFtDb250ZW50X1R5cGVzXS54&#13;&#10;bWxQSwECLQAUAAYACAAAACEAOP0h/9YAAACUAQAACwAAAAAAAAAAAAAAAAAvAQAAX3JlbHMvLnJl&#13;&#10;bHNQSwECLQAUAAYACAAAACEAlunZC1gCAACjBAAADgAAAAAAAAAAAAAAAAAuAgAAZHJzL2Uyb0Rv&#13;&#10;Yy54bWxQSwECLQAUAAYACAAAACEAC/C6uOUAAAAOAQAADwAAAAAAAAAAAAAAAACyBAAAZHJzL2Rv&#13;&#10;d25yZXYueG1sUEsFBgAAAAAEAAQA8wAAAMQFAAAAAA==&#13;&#10;" fillcolor="#aeaaaa [2414]" stroked="f" strokeweight=".5pt">
                <v:textbox>
                  <w:txbxContent>
                    <w:p w14:paraId="7B01CAF2" w14:textId="77777777" w:rsidR="00B75BB3" w:rsidRPr="00BC10A1" w:rsidRDefault="00B75BB3" w:rsidP="00B75BB3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BC10A1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Parcial</w:t>
                      </w:r>
                    </w:p>
                  </w:txbxContent>
                </v:textbox>
              </v:shape>
            </w:pict>
          </mc:Fallback>
        </mc:AlternateContent>
      </w:r>
    </w:p>
    <w:p w14:paraId="3DAD5503" w14:textId="77777777" w:rsidR="00B75BB3" w:rsidRPr="00B75BB3" w:rsidRDefault="00B75BB3" w:rsidP="00B75BB3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CCCCC" wp14:editId="38397032">
                <wp:simplePos x="0" y="0"/>
                <wp:positionH relativeFrom="column">
                  <wp:posOffset>5241554</wp:posOffset>
                </wp:positionH>
                <wp:positionV relativeFrom="paragraph">
                  <wp:posOffset>29845</wp:posOffset>
                </wp:positionV>
                <wp:extent cx="0" cy="271393"/>
                <wp:effectExtent l="63500" t="0" r="76200" b="3365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CF7C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12.7pt;margin-top:2.35pt;width:0;height:2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NDEAQIAAG0EAAAOAAAAZHJzL2Uyb0RvYy54bWysVMmOGyEQvUfKPyDucbdtxUkst+fgyeSS&#13;&#10;xZokH8DQhRuJTVDj5e9TQLsnmyIlygWagvfq1aPozc3ZGnaEmLR3HZ/PWs7ASd9rd+j41y93L15z&#13;&#10;llC4XhjvoOMXSPxm+/zZ5hTWsPCDNz1ERiQurU+h4wNiWDdNkgNYkWY+gKNN5aMVSMt4aPooTsRu&#13;&#10;TbNo21Vz8rEP0UtIiaK3dZNvC79SIPGTUgmQmY6TNixjLONDHpvtRqwPUYRBy1GG+AcVVmhHSSeq&#13;&#10;W4GCPUb9C5XVMvrkFc6kt41XSksoNVA18/anaj4PIkCphcxJYbIp/T9a+fG4j0z3HV9x5oSlK9rR&#13;&#10;RUn0kcU8sR6YMiAHwVbZrVNIawLt3D6OqxT2MZd+VtHmmYpi5+LwZXIYzshkDUqKLl7Nl2+Wma55&#13;&#10;woWY8B14y/JHxxNGoQ8DkpyqZ14MFsf3CSvwCshJjctj8kb3d9qYssg9BDsT2VHQ7eO5EphH+8H3&#13;&#10;NbZ62bZjD1CYOqWGl9cwqSudmFmK1h8SoNDmresZXgLZhlELdzAwVpUFNdmsak/5wouBKvYeFJlO&#13;&#10;hlRNU5KaX0gJDucTE53OMEWFTcC2uPFH4Hg+Q6E8hb8BT4iS2TucwFY7H3+XPTtcb0bV81cHat3Z&#13;&#10;ggffX0rjFGuop4ur4/vLj+b7dYE//SW23wAAAP//AwBQSwMEFAAGAAgAAAAhANxvUz/eAAAADQEA&#13;&#10;AA8AAABkcnMvZG93bnJldi54bWxMj81ugzAQhO+V+g7WVuqtMU1piAgmqkh77CE/D+DgDaDgNcKG&#13;&#10;wNt3ox7ay0qfZnd2JttOthUj9r5xpOB1EYFAKp1pqFJwOn69rEH4oMno1hEqmNHDNn98yHRq3I32&#13;&#10;OB5CJdiEfKoV1CF0qZS+rNFqv3AdEmsX11sdGPtKml7f2Ny2chlFK2l1Q/yh1h0WNZbXw2AVfL7t&#13;&#10;jsk8hGq8fhfDPqnmE60KpZ6fpt2Gx8cGRMAp/F3AvQPnh5yDnd1AxotWwXr5HvOqgjgBwfovn+8c&#13;&#10;g8wz+b9F/gMAAP//AwBQSwECLQAUAAYACAAAACEAtoM4kv4AAADhAQAAEwAAAAAAAAAAAAAAAAAA&#13;&#10;AAAAW0NvbnRlbnRfVHlwZXNdLnhtbFBLAQItABQABgAIAAAAIQA4/SH/1gAAAJQBAAALAAAAAAAA&#13;&#10;AAAAAAAAAC8BAABfcmVscy8ucmVsc1BLAQItABQABgAIAAAAIQA7bNDEAQIAAG0EAAAOAAAAAAAA&#13;&#10;AAAAAAAAAC4CAABkcnMvZTJvRG9jLnhtbFBLAQItABQABgAIAAAAIQDcb1M/3gAAAA0BAAAPAAAA&#13;&#10;AAAAAAAAAAAAAFsEAABkcnMvZG93bnJldi54bWxQSwUGAAAAAAQABADzAAAAZgUAAAAA&#13;&#10;" strokecolor="#5a5a5a [2109]" strokeweight=".5pt">
                <v:stroke endarrow="block" joinstyle="miter"/>
              </v:shape>
            </w:pict>
          </mc:Fallback>
        </mc:AlternateContent>
      </w:r>
    </w:p>
    <w:tbl>
      <w:tblPr>
        <w:tblStyle w:val="Tablaconcuadrcula4-nfasis3"/>
        <w:tblW w:w="10060" w:type="dxa"/>
        <w:tblLook w:val="04A0" w:firstRow="1" w:lastRow="0" w:firstColumn="1" w:lastColumn="0" w:noHBand="0" w:noVBand="1"/>
      </w:tblPr>
      <w:tblGrid>
        <w:gridCol w:w="1491"/>
        <w:gridCol w:w="6065"/>
        <w:gridCol w:w="491"/>
        <w:gridCol w:w="451"/>
        <w:gridCol w:w="453"/>
        <w:gridCol w:w="1109"/>
      </w:tblGrid>
      <w:tr w:rsidR="00B75BB3" w:rsidRPr="00C11E5B" w14:paraId="75D076FF" w14:textId="77777777" w:rsidTr="00641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3DA317D3" w14:textId="77777777" w:rsidR="00B75BB3" w:rsidRPr="003E6279" w:rsidRDefault="00B75BB3" w:rsidP="005101E2">
            <w:pPr>
              <w:spacing w:line="276" w:lineRule="auto"/>
              <w:rPr>
                <w:rFonts w:ascii="Avenir Book" w:hAnsi="Avenir Book"/>
                <w:lang w:val="en-US"/>
              </w:rPr>
            </w:pPr>
            <w:r w:rsidRPr="003E6279">
              <w:rPr>
                <w:rFonts w:ascii="Avenir Book" w:hAnsi="Avenir Book"/>
                <w:lang w:val="en-US"/>
              </w:rPr>
              <w:t>Dimensión</w:t>
            </w:r>
          </w:p>
        </w:tc>
        <w:tc>
          <w:tcPr>
            <w:tcW w:w="6118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34D5DB49" w14:textId="77777777" w:rsidR="00B75BB3" w:rsidRPr="003E6279" w:rsidRDefault="00B75BB3" w:rsidP="005101E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lang w:val="en-US"/>
              </w:rPr>
            </w:pPr>
            <w:r w:rsidRPr="003E6279">
              <w:rPr>
                <w:rFonts w:ascii="Avenir Book" w:hAnsi="Avenir Book"/>
                <w:lang w:val="en-US"/>
              </w:rPr>
              <w:t>Criterio</w:t>
            </w:r>
          </w:p>
        </w:tc>
        <w:tc>
          <w:tcPr>
            <w:tcW w:w="49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0B4A4D00" w14:textId="77777777" w:rsidR="00B75BB3" w:rsidRPr="00BC10A1" w:rsidRDefault="00B75BB3" w:rsidP="006411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BC10A1">
              <w:rPr>
                <w:rFonts w:ascii="Avenir Book" w:hAnsi="Avenir Book"/>
                <w:sz w:val="20"/>
                <w:szCs w:val="20"/>
                <w:lang w:val="en-US"/>
              </w:rPr>
              <w:t>No</w:t>
            </w:r>
          </w:p>
        </w:tc>
        <w:tc>
          <w:tcPr>
            <w:tcW w:w="454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3C78A56F" w14:textId="77777777" w:rsidR="00B75BB3" w:rsidRPr="00BC10A1" w:rsidRDefault="00B75BB3" w:rsidP="006411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7B6F6225" w14:textId="77777777" w:rsidR="00B75BB3" w:rsidRPr="00BC10A1" w:rsidRDefault="00B75BB3" w:rsidP="006411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BC10A1">
              <w:rPr>
                <w:rFonts w:ascii="Avenir Book" w:hAnsi="Avenir Book"/>
                <w:sz w:val="20"/>
                <w:szCs w:val="20"/>
                <w:lang w:val="en-US"/>
              </w:rPr>
              <w:t>Sí</w:t>
            </w:r>
          </w:p>
        </w:tc>
        <w:tc>
          <w:tcPr>
            <w:tcW w:w="1113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7B1528F0" w14:textId="77777777" w:rsidR="00B75BB3" w:rsidRPr="003E6279" w:rsidRDefault="00B75BB3" w:rsidP="006411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lang w:val="en-US"/>
              </w:rPr>
              <w:t>Nota</w:t>
            </w:r>
          </w:p>
        </w:tc>
      </w:tr>
      <w:tr w:rsidR="0057647D" w:rsidRPr="00C11E5B" w14:paraId="74EB2608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5971FF8F" w14:textId="77777777" w:rsidR="00B75BB3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C11E5B"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  <w:t>Rigor científico</w:t>
            </w:r>
          </w:p>
          <w:p w14:paraId="0565F296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 w:val="0"/>
                <w:bCs w:val="0"/>
                <w:sz w:val="20"/>
                <w:szCs w:val="20"/>
              </w:rPr>
              <w:t>(30 %)</w:t>
            </w:r>
          </w:p>
        </w:tc>
        <w:tc>
          <w:tcPr>
            <w:tcW w:w="6118" w:type="dxa"/>
            <w:tcBorders>
              <w:top w:val="nil"/>
            </w:tcBorders>
            <w:shd w:val="clear" w:color="auto" w:fill="F2F2F2" w:themeFill="background1" w:themeFillShade="F2"/>
          </w:tcPr>
          <w:p w14:paraId="33180B9B" w14:textId="77777777" w:rsidR="00B75BB3" w:rsidRPr="00C11E5B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Los m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étodos de obtención de datos y de análisis </w:t>
            </w:r>
            <w:r>
              <w:rPr>
                <w:rFonts w:ascii="Avenir Book" w:hAnsi="Avenir Book"/>
                <w:sz w:val="20"/>
                <w:szCs w:val="20"/>
              </w:rPr>
              <w:t xml:space="preserve">son </w:t>
            </w:r>
            <w:r w:rsidRPr="00C11E5B">
              <w:rPr>
                <w:rFonts w:ascii="Avenir Book" w:hAnsi="Avenir Book"/>
                <w:sz w:val="20"/>
                <w:szCs w:val="20"/>
              </w:rPr>
              <w:t>adecuados y reproducibles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F2F2F2" w:themeFill="background1" w:themeFillShade="F2"/>
          </w:tcPr>
          <w:p w14:paraId="3C820C1B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2F2F2" w:themeFill="background1" w:themeFillShade="F2"/>
          </w:tcPr>
          <w:p w14:paraId="641736A2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2F2F2" w:themeFill="background1" w:themeFillShade="F2"/>
          </w:tcPr>
          <w:p w14:paraId="6997C1FC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7DF9D847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7647D" w:rsidRPr="00C11E5B" w14:paraId="69B06851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7C1F060D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4D381862" w14:textId="77777777" w:rsidR="00B75BB3" w:rsidRPr="00C11E5B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>Captura el estado del arte del problema</w:t>
            </w:r>
            <w:r>
              <w:rPr>
                <w:rFonts w:ascii="Avenir Book" w:hAnsi="Avenir Book"/>
                <w:sz w:val="20"/>
                <w:szCs w:val="20"/>
              </w:rPr>
              <w:t>: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el conocimiento y la literatura existente más relevante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7C0C4496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DB0184A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67A0BB01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1C32F367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7647D" w:rsidRPr="00C11E5B" w14:paraId="5EE2F2D8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2F9EEA95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7E9A12F8" w14:textId="77777777" w:rsidR="00B75BB3" w:rsidRPr="00C11E5B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Exhibe r</w:t>
            </w:r>
            <w:r w:rsidRPr="00C11E5B">
              <w:rPr>
                <w:rFonts w:ascii="Avenir Book" w:hAnsi="Avenir Book"/>
                <w:sz w:val="20"/>
                <w:szCs w:val="20"/>
              </w:rPr>
              <w:t>igor y precisión en el uso de los términos e ideas científicas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77D6A0D0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FE43AFA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1B78CEB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29A5F634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7647D" w:rsidRPr="00C11E5B" w14:paraId="57EBE80C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438B2D06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4D4B0FE1" w14:textId="77777777" w:rsidR="00B75BB3" w:rsidRPr="00C11E5B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  <w:lang w:val="en-US"/>
              </w:rPr>
              <w:t>Vincula conceptos correctamente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53ACF644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2D706C24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4CF167F6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642E1BC3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  <w:lang w:val="en-US"/>
              </w:rPr>
            </w:pPr>
          </w:p>
        </w:tc>
      </w:tr>
      <w:tr w:rsidR="00B75BB3" w:rsidRPr="00C11E5B" w14:paraId="5E24CFAB" w14:textId="77777777" w:rsidTr="0022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 w:val="restart"/>
            <w:shd w:val="clear" w:color="auto" w:fill="FFF2CC" w:themeFill="accent4" w:themeFillTint="33"/>
          </w:tcPr>
          <w:p w14:paraId="1031F6E5" w14:textId="77777777" w:rsidR="00B75BB3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C11E5B"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  <w:t>Contribución</w:t>
            </w:r>
          </w:p>
          <w:p w14:paraId="67D95D32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 w:val="0"/>
                <w:bCs w:val="0"/>
                <w:sz w:val="20"/>
                <w:szCs w:val="20"/>
              </w:rPr>
              <w:t>(25 %)</w:t>
            </w:r>
          </w:p>
        </w:tc>
        <w:tc>
          <w:tcPr>
            <w:tcW w:w="6118" w:type="dxa"/>
            <w:shd w:val="clear" w:color="auto" w:fill="FFF2CC" w:themeFill="accent4" w:themeFillTint="33"/>
          </w:tcPr>
          <w:p w14:paraId="18D9353D" w14:textId="77777777" w:rsidR="00B75BB3" w:rsidRPr="00C11E5B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L</w:t>
            </w:r>
            <w:r w:rsidRPr="00C11E5B">
              <w:rPr>
                <w:rFonts w:ascii="Avenir Book" w:hAnsi="Avenir Book"/>
                <w:sz w:val="20"/>
                <w:szCs w:val="20"/>
              </w:rPr>
              <w:t>a</w:t>
            </w:r>
            <w:r>
              <w:rPr>
                <w:rFonts w:ascii="Avenir Book" w:hAnsi="Avenir Book"/>
                <w:sz w:val="20"/>
                <w:szCs w:val="20"/>
              </w:rPr>
              <w:t>s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pregunta</w:t>
            </w:r>
            <w:r>
              <w:rPr>
                <w:rFonts w:ascii="Avenir Book" w:hAnsi="Avenir Book"/>
                <w:sz w:val="20"/>
                <w:szCs w:val="20"/>
              </w:rPr>
              <w:t>s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y/o los procedimientos de análisis</w:t>
            </w:r>
            <w:r>
              <w:rPr>
                <w:rFonts w:ascii="Avenir Book" w:hAnsi="Avenir Book"/>
                <w:sz w:val="20"/>
                <w:szCs w:val="20"/>
              </w:rPr>
              <w:t xml:space="preserve"> son originales</w:t>
            </w:r>
          </w:p>
        </w:tc>
        <w:tc>
          <w:tcPr>
            <w:tcW w:w="491" w:type="dxa"/>
            <w:shd w:val="clear" w:color="auto" w:fill="FFF2CC" w:themeFill="accent4" w:themeFillTint="33"/>
          </w:tcPr>
          <w:p w14:paraId="5FDC121E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18AFE224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2E833F5E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FF2CC" w:themeFill="accent4" w:themeFillTint="33"/>
          </w:tcPr>
          <w:p w14:paraId="7C22CD24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72A0C92D" w14:textId="77777777" w:rsidTr="00227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FF2CC" w:themeFill="accent4" w:themeFillTint="33"/>
          </w:tcPr>
          <w:p w14:paraId="453FBB0C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FF2CC" w:themeFill="accent4" w:themeFillTint="33"/>
          </w:tcPr>
          <w:p w14:paraId="38F792BA" w14:textId="77777777" w:rsidR="00B75BB3" w:rsidRPr="00C11E5B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El </w:t>
            </w:r>
            <w:r w:rsidRPr="00C11E5B">
              <w:rPr>
                <w:rFonts w:ascii="Avenir Book" w:hAnsi="Avenir Book"/>
                <w:sz w:val="20"/>
                <w:szCs w:val="20"/>
              </w:rPr>
              <w:t>conocimiento generado</w:t>
            </w:r>
            <w:r>
              <w:rPr>
                <w:rFonts w:ascii="Avenir Book" w:hAnsi="Avenir Book"/>
                <w:sz w:val="20"/>
                <w:szCs w:val="20"/>
              </w:rPr>
              <w:t xml:space="preserve"> es original</w:t>
            </w:r>
          </w:p>
        </w:tc>
        <w:tc>
          <w:tcPr>
            <w:tcW w:w="491" w:type="dxa"/>
            <w:shd w:val="clear" w:color="auto" w:fill="FFF2CC" w:themeFill="accent4" w:themeFillTint="33"/>
          </w:tcPr>
          <w:p w14:paraId="0CC4BB78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7258B286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4FC5A6E8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2CC" w:themeFill="accent4" w:themeFillTint="33"/>
          </w:tcPr>
          <w:p w14:paraId="6CA0DF3B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2CAC33CD" w14:textId="77777777" w:rsidTr="0022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FF2CC" w:themeFill="accent4" w:themeFillTint="33"/>
          </w:tcPr>
          <w:p w14:paraId="1D52AF2C" w14:textId="77777777" w:rsidR="00B75BB3" w:rsidRPr="00B469D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FF2CC" w:themeFill="accent4" w:themeFillTint="33"/>
          </w:tcPr>
          <w:p w14:paraId="0816ED26" w14:textId="77777777" w:rsidR="00B75BB3" w:rsidRPr="00C11E5B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El estudio tiene un alto p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otencial </w:t>
            </w:r>
            <w:r>
              <w:rPr>
                <w:rFonts w:ascii="Avenir Book" w:hAnsi="Avenir Book"/>
                <w:sz w:val="20"/>
                <w:szCs w:val="20"/>
              </w:rPr>
              <w:t xml:space="preserve">de </w:t>
            </w:r>
            <w:r w:rsidRPr="00C11E5B">
              <w:rPr>
                <w:rFonts w:ascii="Avenir Book" w:hAnsi="Avenir Book"/>
                <w:sz w:val="20"/>
                <w:szCs w:val="20"/>
              </w:rPr>
              <w:t>impacto científico</w:t>
            </w:r>
          </w:p>
        </w:tc>
        <w:tc>
          <w:tcPr>
            <w:tcW w:w="491" w:type="dxa"/>
            <w:shd w:val="clear" w:color="auto" w:fill="FFF2CC" w:themeFill="accent4" w:themeFillTint="33"/>
          </w:tcPr>
          <w:p w14:paraId="72948D30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47F96818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461B2BB9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2CC" w:themeFill="accent4" w:themeFillTint="33"/>
          </w:tcPr>
          <w:p w14:paraId="1B692B3B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1E93AE5F" w14:textId="77777777" w:rsidTr="00227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FF2CC" w:themeFill="accent4" w:themeFillTint="33"/>
          </w:tcPr>
          <w:p w14:paraId="654C103E" w14:textId="77777777" w:rsidR="00B75BB3" w:rsidRPr="00B469DB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FF2CC" w:themeFill="accent4" w:themeFillTint="33"/>
          </w:tcPr>
          <w:p w14:paraId="32181362" w14:textId="77777777" w:rsidR="00B75BB3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Elabora esquemas o figuras que sintetizan información en forma efectiva</w:t>
            </w:r>
          </w:p>
        </w:tc>
        <w:tc>
          <w:tcPr>
            <w:tcW w:w="491" w:type="dxa"/>
            <w:shd w:val="clear" w:color="auto" w:fill="FFF2CC" w:themeFill="accent4" w:themeFillTint="33"/>
          </w:tcPr>
          <w:p w14:paraId="60AC6FEA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524E51A1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219E5D5D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2CC" w:themeFill="accent4" w:themeFillTint="33"/>
          </w:tcPr>
          <w:p w14:paraId="53708463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0AE32A7A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 w:val="restart"/>
            <w:shd w:val="clear" w:color="auto" w:fill="F2F2F2" w:themeFill="background1" w:themeFillShade="F2"/>
          </w:tcPr>
          <w:p w14:paraId="22953546" w14:textId="77777777" w:rsidR="00B75BB3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  <w:lang w:val="en-US"/>
              </w:rPr>
            </w:pPr>
            <w:r w:rsidRPr="00C11E5B"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  <w:t>Comunicación</w:t>
            </w:r>
            <w:r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14:paraId="51299233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 w:val="0"/>
                <w:bCs w:val="0"/>
                <w:sz w:val="20"/>
                <w:szCs w:val="20"/>
              </w:rPr>
              <w:t>(30 %)</w:t>
            </w:r>
          </w:p>
        </w:tc>
        <w:tc>
          <w:tcPr>
            <w:tcW w:w="6118" w:type="dxa"/>
            <w:shd w:val="clear" w:color="auto" w:fill="F2F2F2" w:themeFill="background1" w:themeFillShade="F2"/>
          </w:tcPr>
          <w:p w14:paraId="42DA8B37" w14:textId="77777777" w:rsidR="00B75BB3" w:rsidRPr="00C11E5B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>La presentación es estructurada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551B8AE8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1CACBC87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29C93D25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shd w:val="clear" w:color="auto" w:fill="F2F2F2" w:themeFill="background1" w:themeFillShade="F2"/>
          </w:tcPr>
          <w:p w14:paraId="283B6D77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7BA5B420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47E13F4B" w14:textId="77777777" w:rsidR="00B75BB3" w:rsidRPr="00C11E5B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27460A32" w14:textId="77777777" w:rsidR="00B75BB3" w:rsidRPr="00680D9F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 xml:space="preserve">La presentación es entendible para una audiencia </w:t>
            </w:r>
            <w:r>
              <w:rPr>
                <w:rFonts w:ascii="Avenir Book" w:hAnsi="Avenir Book"/>
                <w:sz w:val="20"/>
                <w:szCs w:val="20"/>
              </w:rPr>
              <w:t xml:space="preserve">científica </w:t>
            </w:r>
            <w:r w:rsidRPr="00C11E5B">
              <w:rPr>
                <w:rFonts w:ascii="Avenir Book" w:hAnsi="Avenir Book"/>
                <w:sz w:val="20"/>
                <w:szCs w:val="20"/>
              </w:rPr>
              <w:t>no-experta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4501F3DC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6F514A3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3325A9A0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46E93511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5B3454EC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1EFC1F7F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495105F5" w14:textId="77777777" w:rsidR="00B75BB3" w:rsidRPr="00680D9F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 xml:space="preserve">Introduce </w:t>
            </w:r>
            <w:r>
              <w:rPr>
                <w:rFonts w:ascii="Avenir Book" w:hAnsi="Avenir Book"/>
                <w:sz w:val="20"/>
                <w:szCs w:val="20"/>
              </w:rPr>
              <w:t xml:space="preserve">y contextualiza 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el tema en </w:t>
            </w:r>
            <w:r>
              <w:rPr>
                <w:rFonts w:ascii="Avenir Book" w:hAnsi="Avenir Book"/>
                <w:sz w:val="20"/>
                <w:szCs w:val="20"/>
              </w:rPr>
              <w:t xml:space="preserve">forma </w:t>
            </w:r>
            <w:r w:rsidRPr="00C11E5B">
              <w:rPr>
                <w:rFonts w:ascii="Avenir Book" w:hAnsi="Avenir Book"/>
                <w:sz w:val="20"/>
                <w:szCs w:val="20"/>
              </w:rPr>
              <w:t>comprensible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445E5208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17DE86D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064A908B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7597CA2F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253D33C8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01AAD8A6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124615E6" w14:textId="77777777" w:rsidR="00B75BB3" w:rsidRPr="00680D9F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>Explica la relevancia de la pregunta tratada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25C2D7E0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3EE06326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41487A2D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1483F43B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1DECB565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37F849E9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4B3849B5" w14:textId="77777777" w:rsidR="00B75BB3" w:rsidRPr="00680D9F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Acota el problema con claridad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49708B55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7D9E08E7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32C87BA2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503BB71D" w14:textId="77777777" w:rsidR="00B75BB3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47684D0E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1CF79FB6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62B6CF8C" w14:textId="77777777" w:rsidR="00B75BB3" w:rsidRPr="00680D9F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 xml:space="preserve">Explica </w:t>
            </w:r>
            <w:r>
              <w:rPr>
                <w:rFonts w:ascii="Avenir Book" w:hAnsi="Avenir Book"/>
                <w:sz w:val="20"/>
                <w:szCs w:val="20"/>
              </w:rPr>
              <w:t>la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relavencia de los resultados obtenidos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1A45242C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69897E8E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5AC8EDDE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695A4725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1FE5BDC9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0760DA2C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299E736C" w14:textId="77777777" w:rsidR="00B75BB3" w:rsidRPr="00680D9F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>Los apoyos audiovisuales utilizados son necesarios y suficientes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3EBEBADE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3613BF2D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2E99E3BC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60C27A96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63C57A4F" w14:textId="77777777" w:rsidTr="0057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4BAE9412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03735E65" w14:textId="77777777" w:rsidR="00B75BB3" w:rsidRPr="00680D9F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 xml:space="preserve">El diseño de los apoyos visuales </w:t>
            </w:r>
            <w:r>
              <w:rPr>
                <w:rFonts w:ascii="Avenir Book" w:hAnsi="Avenir Book"/>
                <w:sz w:val="20"/>
                <w:szCs w:val="20"/>
              </w:rPr>
              <w:t>es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efectiv</w:t>
            </w:r>
            <w:r>
              <w:rPr>
                <w:rFonts w:ascii="Avenir Book" w:hAnsi="Avenir Book"/>
                <w:sz w:val="20"/>
                <w:szCs w:val="20"/>
              </w:rPr>
              <w:t>o</w:t>
            </w:r>
            <w:r w:rsidRPr="00C11E5B">
              <w:rPr>
                <w:rFonts w:ascii="Avenir Book" w:hAnsi="Avenir Book"/>
                <w:sz w:val="20"/>
                <w:szCs w:val="20"/>
              </w:rPr>
              <w:t xml:space="preserve"> para la comprensión y </w:t>
            </w:r>
            <w:r>
              <w:rPr>
                <w:rFonts w:ascii="Avenir Book" w:hAnsi="Avenir Book"/>
                <w:sz w:val="20"/>
                <w:szCs w:val="20"/>
              </w:rPr>
              <w:t xml:space="preserve">la </w:t>
            </w:r>
            <w:r w:rsidRPr="00C11E5B">
              <w:rPr>
                <w:rFonts w:ascii="Avenir Book" w:hAnsi="Avenir Book"/>
                <w:sz w:val="20"/>
                <w:szCs w:val="20"/>
              </w:rPr>
              <w:t>retención de la información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7BF8F2B9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18849F97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32EB2B6A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02ED46E5" w14:textId="77777777" w:rsidR="00B75BB3" w:rsidRPr="00C11E5B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6AE67CDD" w14:textId="77777777" w:rsidTr="0057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Merge/>
            <w:shd w:val="clear" w:color="auto" w:fill="F2F2F2" w:themeFill="background1" w:themeFillShade="F2"/>
          </w:tcPr>
          <w:p w14:paraId="29F20E9B" w14:textId="77777777" w:rsidR="00B75BB3" w:rsidRPr="00680D9F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118" w:type="dxa"/>
            <w:shd w:val="clear" w:color="auto" w:fill="F2F2F2" w:themeFill="background1" w:themeFillShade="F2"/>
          </w:tcPr>
          <w:p w14:paraId="46271BFC" w14:textId="77777777" w:rsidR="00B75BB3" w:rsidRPr="00680D9F" w:rsidRDefault="00B75BB3" w:rsidP="002277D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 w:rsidRPr="00C11E5B">
              <w:rPr>
                <w:rFonts w:ascii="Avenir Book" w:hAnsi="Avenir Book"/>
                <w:sz w:val="20"/>
                <w:szCs w:val="20"/>
              </w:rPr>
              <w:t>La presentación genera una impresión de rigurosidad y credibilidad</w:t>
            </w:r>
          </w:p>
        </w:tc>
        <w:tc>
          <w:tcPr>
            <w:tcW w:w="491" w:type="dxa"/>
            <w:shd w:val="clear" w:color="auto" w:fill="F2F2F2" w:themeFill="background1" w:themeFillShade="F2"/>
          </w:tcPr>
          <w:p w14:paraId="65697DEB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1B108561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</w:tcPr>
          <w:p w14:paraId="63D98805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2F2F2" w:themeFill="background1" w:themeFillShade="F2"/>
          </w:tcPr>
          <w:p w14:paraId="2B4400FC" w14:textId="77777777" w:rsidR="00B75BB3" w:rsidRPr="00C11E5B" w:rsidRDefault="00B75BB3" w:rsidP="002277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75BB3" w:rsidRPr="00C11E5B" w14:paraId="320E622B" w14:textId="77777777" w:rsidTr="00227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shd w:val="clear" w:color="auto" w:fill="FFF2CC" w:themeFill="accent4" w:themeFillTint="33"/>
          </w:tcPr>
          <w:p w14:paraId="275128C4" w14:textId="77777777" w:rsidR="00B75BB3" w:rsidRDefault="00B75BB3" w:rsidP="002277D4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0564F0">
              <w:rPr>
                <w:rFonts w:ascii="Avenir Book" w:hAnsi="Avenir Book"/>
                <w:b w:val="0"/>
                <w:bCs w:val="0"/>
                <w:sz w:val="20"/>
                <w:szCs w:val="20"/>
              </w:rPr>
              <w:t>Reacción</w:t>
            </w:r>
            <w:r>
              <w:rPr>
                <w:rFonts w:ascii="Avenir Book" w:hAnsi="Avenir Book"/>
                <w:b w:val="0"/>
                <w:bCs w:val="0"/>
                <w:sz w:val="20"/>
                <w:szCs w:val="20"/>
              </w:rPr>
              <w:t xml:space="preserve"> </w:t>
            </w:r>
          </w:p>
          <w:p w14:paraId="6F95B20E" w14:textId="77777777" w:rsidR="00B75BB3" w:rsidRPr="000564F0" w:rsidRDefault="00B75BB3" w:rsidP="002277D4">
            <w:pPr>
              <w:spacing w:line="276" w:lineRule="auto"/>
              <w:rPr>
                <w:rFonts w:ascii="Avenir Book" w:hAnsi="Avenir Book"/>
                <w:b w:val="0"/>
                <w:bCs w:val="0"/>
                <w:sz w:val="20"/>
                <w:szCs w:val="20"/>
              </w:rPr>
            </w:pPr>
            <w:r>
              <w:rPr>
                <w:rFonts w:ascii="Avenir Book" w:hAnsi="Avenir Book"/>
                <w:b w:val="0"/>
                <w:bCs w:val="0"/>
                <w:sz w:val="20"/>
                <w:szCs w:val="20"/>
              </w:rPr>
              <w:t>(15 %)</w:t>
            </w:r>
          </w:p>
        </w:tc>
        <w:tc>
          <w:tcPr>
            <w:tcW w:w="6118" w:type="dxa"/>
            <w:shd w:val="clear" w:color="auto" w:fill="FFF2CC" w:themeFill="accent4" w:themeFillTint="33"/>
          </w:tcPr>
          <w:p w14:paraId="5CDCAE88" w14:textId="77777777" w:rsidR="00B75BB3" w:rsidRPr="00C11E5B" w:rsidRDefault="00B75BB3" w:rsidP="002277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Contesta preguntas con seguridad y credibilidad</w:t>
            </w:r>
          </w:p>
        </w:tc>
        <w:tc>
          <w:tcPr>
            <w:tcW w:w="491" w:type="dxa"/>
            <w:shd w:val="clear" w:color="auto" w:fill="FFF2CC" w:themeFill="accent4" w:themeFillTint="33"/>
          </w:tcPr>
          <w:p w14:paraId="19208388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0F62B002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2CC" w:themeFill="accent4" w:themeFillTint="33"/>
          </w:tcPr>
          <w:p w14:paraId="5806E7A9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1BF21B4F" w14:textId="77777777" w:rsidR="00B75BB3" w:rsidRDefault="00B75BB3" w:rsidP="002277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2DFCB9E3" w14:textId="77777777" w:rsidR="00B75BB3" w:rsidRPr="00CD3AA5" w:rsidRDefault="00B75BB3" w:rsidP="00B75BB3">
      <w:pPr>
        <w:rPr>
          <w:rFonts w:ascii="Avenir Book" w:hAnsi="Avenir Book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114"/>
        <w:gridCol w:w="2835"/>
      </w:tblGrid>
      <w:tr w:rsidR="00B75BB3" w:rsidRPr="00E35F2E" w14:paraId="1D15B061" w14:textId="77777777" w:rsidTr="0057647D">
        <w:trPr>
          <w:jc w:val="center"/>
        </w:trPr>
        <w:tc>
          <w:tcPr>
            <w:tcW w:w="3114" w:type="dxa"/>
            <w:shd w:val="clear" w:color="auto" w:fill="F2F2F2" w:themeFill="background1" w:themeFillShade="F2"/>
            <w:vAlign w:val="bottom"/>
          </w:tcPr>
          <w:p w14:paraId="53740B96" w14:textId="77777777" w:rsidR="00B75BB3" w:rsidRPr="00E35F2E" w:rsidRDefault="00B75BB3" w:rsidP="002277D4">
            <w:pPr>
              <w:snapToGrid w:val="0"/>
              <w:spacing w:line="480" w:lineRule="auto"/>
              <w:rPr>
                <w:rFonts w:ascii="Avenir Book" w:hAnsi="Avenir Book"/>
                <w:sz w:val="20"/>
                <w:szCs w:val="20"/>
              </w:rPr>
            </w:pPr>
            <w:r w:rsidRPr="00296381">
              <w:rPr>
                <w:rFonts w:ascii="Avenir Book" w:hAnsi="Avenir Book"/>
                <w:sz w:val="20"/>
                <w:szCs w:val="20"/>
              </w:rPr>
              <w:t>Nota Final (escala de 1,0 a</w:t>
            </w:r>
            <w:r>
              <w:rPr>
                <w:rFonts w:ascii="Avenir Book" w:hAnsi="Avenir Book"/>
                <w:sz w:val="20"/>
                <w:szCs w:val="20"/>
              </w:rPr>
              <w:t xml:space="preserve"> 7,0) :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5ED5655" w14:textId="77777777" w:rsidR="00B75BB3" w:rsidRPr="00A41C08" w:rsidRDefault="00B75BB3" w:rsidP="002277D4">
            <w:pPr>
              <w:spacing w:line="480" w:lineRule="auto"/>
              <w:rPr>
                <w:rFonts w:ascii="Avenir Book" w:hAnsi="Avenir Book"/>
                <w:sz w:val="28"/>
                <w:szCs w:val="28"/>
              </w:rPr>
            </w:pPr>
          </w:p>
        </w:tc>
      </w:tr>
    </w:tbl>
    <w:p w14:paraId="48230CBD" w14:textId="5B568FC5" w:rsidR="00412C35" w:rsidRPr="00B75BB3" w:rsidRDefault="00412C35" w:rsidP="00A41C08"/>
    <w:sectPr w:rsidR="00412C35" w:rsidRPr="00B75BB3" w:rsidSect="007258DB">
      <w:headerReference w:type="default" r:id="rId7"/>
      <w:footerReference w:type="even" r:id="rId8"/>
      <w:footerReference w:type="default" r:id="rId9"/>
      <w:pgSz w:w="12240" w:h="15840"/>
      <w:pgMar w:top="226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B48F" w14:textId="77777777" w:rsidR="00940E14" w:rsidRDefault="00940E14" w:rsidP="00336FDE">
      <w:r>
        <w:separator/>
      </w:r>
    </w:p>
  </w:endnote>
  <w:endnote w:type="continuationSeparator" w:id="0">
    <w:p w14:paraId="6EF94278" w14:textId="77777777" w:rsidR="00940E14" w:rsidRDefault="00940E14" w:rsidP="0033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Cuerpo en alf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5701234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96F4536" w14:textId="77777777" w:rsidR="00041ABA" w:rsidRDefault="00041ABA" w:rsidP="0016618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CBEF56B" w14:textId="77777777" w:rsidR="00041ABA" w:rsidRDefault="00041A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E2C3" w14:textId="48A32D96" w:rsidR="00041ABA" w:rsidRDefault="00041ABA" w:rsidP="00166188">
    <w:pPr>
      <w:pStyle w:val="Piedepgina"/>
      <w:framePr w:wrap="none" w:vAnchor="text" w:hAnchor="margin" w:xAlign="center" w:y="1"/>
      <w:rPr>
        <w:rStyle w:val="Nmerodepgina"/>
      </w:rPr>
    </w:pPr>
  </w:p>
  <w:p w14:paraId="24642C9B" w14:textId="77777777" w:rsidR="00041ABA" w:rsidRDefault="00041A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2EB9" w14:textId="77777777" w:rsidR="00940E14" w:rsidRDefault="00940E14" w:rsidP="00336FDE">
      <w:r>
        <w:separator/>
      </w:r>
    </w:p>
  </w:footnote>
  <w:footnote w:type="continuationSeparator" w:id="0">
    <w:p w14:paraId="0D2EAFF8" w14:textId="77777777" w:rsidR="00940E14" w:rsidRDefault="00940E14" w:rsidP="0033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8" w:type="dxa"/>
      <w:tblInd w:w="-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3832"/>
    </w:tblGrid>
    <w:tr w:rsidR="00336FDE" w14:paraId="4EDEEE4D" w14:textId="77777777" w:rsidTr="00ED1F0F">
      <w:trPr>
        <w:trHeight w:val="1120"/>
      </w:trPr>
      <w:tc>
        <w:tcPr>
          <w:tcW w:w="6096" w:type="dxa"/>
          <w:vAlign w:val="center"/>
        </w:tcPr>
        <w:p w14:paraId="26EF525B" w14:textId="77777777" w:rsidR="00336FDE" w:rsidRDefault="00336FDE" w:rsidP="00336FDE">
          <w:pPr>
            <w:pStyle w:val="Encabezado"/>
          </w:pPr>
          <w:r>
            <w:rPr>
              <w:noProof/>
              <w:lang w:val="es-BO" w:eastAsia="es-BO"/>
            </w:rPr>
            <w:drawing>
              <wp:inline distT="0" distB="0" distL="0" distR="0" wp14:anchorId="4727BACC" wp14:editId="5A35F362">
                <wp:extent cx="2143756" cy="431800"/>
                <wp:effectExtent l="0" t="0" r="3175" b="0"/>
                <wp:docPr id="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CTORADO-ECOLOGIA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9099" cy="46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2" w:type="dxa"/>
          <w:vAlign w:val="center"/>
        </w:tcPr>
        <w:p w14:paraId="7D7EAF5E" w14:textId="77777777" w:rsidR="00A855E2" w:rsidRDefault="00A855E2" w:rsidP="00336FDE">
          <w:pPr>
            <w:pStyle w:val="Encabezado"/>
            <w:jc w:val="right"/>
            <w:rPr>
              <w:rFonts w:ascii="Avenir Medium" w:hAnsi="Avenir Medium" w:cs="Times New Roman (Cuerpo en alfa"/>
              <w:b/>
              <w:bCs/>
              <w:smallCaps/>
              <w:color w:val="C45911" w:themeColor="accent2" w:themeShade="BF"/>
              <w:sz w:val="22"/>
              <w:szCs w:val="22"/>
            </w:rPr>
          </w:pPr>
          <w:r>
            <w:rPr>
              <w:rFonts w:ascii="Avenir Medium" w:hAnsi="Avenir Medium" w:cs="Times New Roman (Cuerpo en alfa"/>
              <w:b/>
              <w:bCs/>
              <w:smallCaps/>
              <w:color w:val="C45911" w:themeColor="accent2" w:themeShade="BF"/>
              <w:sz w:val="22"/>
              <w:szCs w:val="22"/>
            </w:rPr>
            <w:t>Pauta de evaluación</w:t>
          </w:r>
        </w:p>
        <w:p w14:paraId="46373451" w14:textId="1A9266CE" w:rsidR="00336FDE" w:rsidRPr="006229A4" w:rsidRDefault="006229A4" w:rsidP="00336FDE">
          <w:pPr>
            <w:pStyle w:val="Encabezado"/>
            <w:jc w:val="right"/>
            <w:rPr>
              <w:rFonts w:ascii="Avenir Medium" w:hAnsi="Avenir Medium" w:cs="Times New Roman (Cuerpo en alfa"/>
              <w:b/>
              <w:bCs/>
              <w:smallCaps/>
              <w:color w:val="C45911" w:themeColor="accent2" w:themeShade="BF"/>
              <w:sz w:val="22"/>
              <w:szCs w:val="22"/>
            </w:rPr>
          </w:pPr>
          <w:r>
            <w:rPr>
              <w:rFonts w:ascii="Avenir Medium" w:hAnsi="Avenir Medium" w:cs="Times New Roman (Cuerpo en alfa"/>
              <w:b/>
              <w:bCs/>
              <w:smallCaps/>
              <w:color w:val="C45911" w:themeColor="accent2" w:themeShade="BF"/>
              <w:sz w:val="22"/>
              <w:szCs w:val="22"/>
            </w:rPr>
            <w:t xml:space="preserve"> Examen de Calificación</w:t>
          </w:r>
        </w:p>
      </w:tc>
    </w:tr>
  </w:tbl>
  <w:p w14:paraId="5968E8DF" w14:textId="77777777" w:rsidR="00336FDE" w:rsidRDefault="00336FDE" w:rsidP="00336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6A3"/>
    <w:multiLevelType w:val="hybridMultilevel"/>
    <w:tmpl w:val="A1BA00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5">
      <w:start w:val="1"/>
      <w:numFmt w:val="upperLetter"/>
      <w:lvlText w:val="%2."/>
      <w:lvlJc w:val="left"/>
      <w:pPr>
        <w:ind w:left="1080" w:hanging="360"/>
      </w:pPr>
    </w:lvl>
    <w:lvl w:ilvl="2" w:tplc="C5DAD5B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9687F"/>
    <w:multiLevelType w:val="hybridMultilevel"/>
    <w:tmpl w:val="51D4BEAE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B2A28"/>
    <w:multiLevelType w:val="hybridMultilevel"/>
    <w:tmpl w:val="FA30A0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47"/>
    <w:rsid w:val="00041ABA"/>
    <w:rsid w:val="00140D47"/>
    <w:rsid w:val="0021449C"/>
    <w:rsid w:val="00260C45"/>
    <w:rsid w:val="00336FDE"/>
    <w:rsid w:val="00412C35"/>
    <w:rsid w:val="004278CB"/>
    <w:rsid w:val="0044174F"/>
    <w:rsid w:val="00451C07"/>
    <w:rsid w:val="005101E2"/>
    <w:rsid w:val="005551ED"/>
    <w:rsid w:val="0057647D"/>
    <w:rsid w:val="005E0470"/>
    <w:rsid w:val="006229A4"/>
    <w:rsid w:val="006411F1"/>
    <w:rsid w:val="007258DB"/>
    <w:rsid w:val="007938A2"/>
    <w:rsid w:val="00834816"/>
    <w:rsid w:val="008D19D6"/>
    <w:rsid w:val="00940E14"/>
    <w:rsid w:val="00987C2A"/>
    <w:rsid w:val="009A76F1"/>
    <w:rsid w:val="009E43B1"/>
    <w:rsid w:val="00A41C08"/>
    <w:rsid w:val="00A44608"/>
    <w:rsid w:val="00A855E2"/>
    <w:rsid w:val="00AA78FA"/>
    <w:rsid w:val="00AE7A89"/>
    <w:rsid w:val="00B75BB3"/>
    <w:rsid w:val="00CD3AA5"/>
    <w:rsid w:val="00DC0753"/>
    <w:rsid w:val="00E67068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3A0516"/>
  <w15:chartTrackingRefBased/>
  <w15:docId w15:val="{98016439-0AC2-F64D-A9E0-33BEE96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B3"/>
    <w:rPr>
      <w:rFonts w:ascii="Times New Roman" w:eastAsia="Times New Roman" w:hAnsi="Times New Roman" w:cs="Times New Roman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0D47"/>
    <w:pPr>
      <w:keepNext/>
      <w:keepLines/>
      <w:spacing w:before="40"/>
      <w:outlineLvl w:val="1"/>
    </w:pPr>
    <w:rPr>
      <w:rFonts w:ascii="Avenir Medium" w:eastAsiaTheme="majorEastAsia" w:hAnsi="Avenir Medium" w:cstheme="majorBidi"/>
      <w:color w:val="595959" w:themeColor="text1" w:themeTint="A6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40D47"/>
    <w:rPr>
      <w:rFonts w:ascii="Avenir Medium" w:eastAsiaTheme="majorEastAsia" w:hAnsi="Avenir Medium" w:cstheme="majorBidi"/>
      <w:color w:val="595959" w:themeColor="text1" w:themeTint="A6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14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D47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F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FA"/>
    <w:rPr>
      <w:rFonts w:ascii="Times New Roman" w:hAnsi="Times New Roman" w:cs="Times New Roman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8FA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6F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6F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6F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6FDE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41ABA"/>
  </w:style>
  <w:style w:type="table" w:styleId="Tablaconcuadrcula4-nfasis3">
    <w:name w:val="Grid Table 4 Accent 3"/>
    <w:basedOn w:val="Tablanormal"/>
    <w:uiPriority w:val="49"/>
    <w:rsid w:val="00B75B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Ramos Jiliberto | U.Mayor</dc:creator>
  <cp:keywords/>
  <dc:description/>
  <cp:lastModifiedBy>Rodrigo Ramos Jiliberto | U.Mayor</cp:lastModifiedBy>
  <cp:revision>12</cp:revision>
  <dcterms:created xsi:type="dcterms:W3CDTF">2020-12-16T04:20:00Z</dcterms:created>
  <dcterms:modified xsi:type="dcterms:W3CDTF">2020-12-16T04:43:00Z</dcterms:modified>
</cp:coreProperties>
</file>